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F7D" w:rsidRDefault="00FA5E3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797F7D" w:rsidRDefault="00FA5E3A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97F7D" w:rsidRDefault="00FA5E3A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</w:t>
      </w:r>
      <w:r>
        <w:rPr>
          <w:rFonts w:ascii="Times New Roman" w:hAnsi="Times New Roman" w:cs="Times New Roman"/>
          <w:sz w:val="28"/>
          <w:szCs w:val="28"/>
        </w:rPr>
        <w:t xml:space="preserve"> 02</w:t>
      </w: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A5E3A">
        <w:rPr>
          <w:rFonts w:ascii="Times New Roman" w:hAnsi="Times New Roman" w:cs="Times New Roman"/>
          <w:sz w:val="28"/>
          <w:szCs w:val="28"/>
        </w:rPr>
        <w:t>Управление процессом технического обслуживания и ремонта автотранспортных средств и их компонентов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7F7D" w:rsidRDefault="00FA5E3A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>
        <w:rPr>
          <w:rFonts w:ascii="Times New Roman" w:hAnsi="Times New Roman" w:cs="Times New Roman"/>
          <w:sz w:val="28"/>
          <w:szCs w:val="28"/>
        </w:rPr>
        <w:t xml:space="preserve">23.02.07 </w:t>
      </w:r>
      <w:r w:rsidRPr="00134D14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797F7D" w:rsidRDefault="00FA5E3A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МДК 02</w:t>
      </w: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A5E3A">
        <w:rPr>
          <w:rFonts w:ascii="Times New Roman" w:hAnsi="Times New Roman" w:cs="Times New Roman"/>
          <w:sz w:val="28"/>
          <w:szCs w:val="28"/>
        </w:rPr>
        <w:t>Управление процессом технического обслуживания и ремонта автотранспортных средств и их компонентов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предметных резуль</w:t>
      </w:r>
      <w:r>
        <w:rPr>
          <w:rFonts w:ascii="Times New Roman" w:hAnsi="Times New Roman" w:cs="Times New Roman"/>
          <w:sz w:val="28"/>
          <w:szCs w:val="28"/>
        </w:rPr>
        <w:t>татов, формируемых ОК, ПК с учетом получаемой специальности «</w:t>
      </w:r>
      <w:r>
        <w:rPr>
          <w:rFonts w:ascii="Times New Roman" w:hAnsi="Times New Roman" w:cs="Times New Roman"/>
          <w:sz w:val="28"/>
          <w:szCs w:val="28"/>
        </w:rPr>
        <w:t xml:space="preserve">23.02.07 </w:t>
      </w:r>
      <w:r w:rsidRPr="00134D14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02</w:t>
      </w:r>
      <w:r>
        <w:rPr>
          <w:rFonts w:ascii="Times New Roman" w:hAnsi="Times New Roman" w:cs="Times New Roman"/>
          <w:sz w:val="28"/>
          <w:szCs w:val="28"/>
        </w:rPr>
        <w:t>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A5E3A">
        <w:rPr>
          <w:rFonts w:ascii="Times New Roman" w:hAnsi="Times New Roman" w:cs="Times New Roman"/>
          <w:sz w:val="28"/>
          <w:szCs w:val="28"/>
        </w:rPr>
        <w:t>Управление процессом технического обслуживания и ремонта автотранспортных средств и их компонентов</w:t>
      </w:r>
      <w:r>
        <w:rPr>
          <w:rFonts w:ascii="Times New Roman" w:hAnsi="Times New Roman" w:cs="Times New Roman"/>
          <w:sz w:val="28"/>
          <w:szCs w:val="28"/>
        </w:rPr>
        <w:t>» складывается из: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(контрольные точки по теме 2</w:t>
      </w:r>
      <w:r>
        <w:rPr>
          <w:rFonts w:ascii="Times New Roman" w:hAnsi="Times New Roman" w:cs="Times New Roman"/>
          <w:sz w:val="28"/>
          <w:szCs w:val="28"/>
        </w:rPr>
        <w:t>) по МДК;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7F7D" w:rsidRDefault="00FA5E3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797F7D" w:rsidRDefault="00FA5E3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проведения промежуточной </w:t>
      </w:r>
      <w:r>
        <w:rPr>
          <w:rFonts w:ascii="Times New Roman" w:hAnsi="Times New Roman" w:cs="Times New Roman"/>
          <w:b/>
          <w:sz w:val="28"/>
          <w:szCs w:val="28"/>
        </w:rPr>
        <w:t>аттестации</w:t>
      </w:r>
    </w:p>
    <w:p w:rsidR="00797F7D" w:rsidRDefault="00FA5E3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Состояние, проблемы и перспективы развития автотранспортной отрасли. Законодательная и нормативная база деятельности предприятий автомобильного транспорта. Социальные и экономические аспекты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 автомобильного транспорта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Сущность и классификация предприятий автомобильного транспорта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Производственная структура предприятий автомобильного транспорта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 Основы экономики автотранспортной отрасли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Планирование производственной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программы предприятия. Выбор типа и моделей подвижного состава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Производственная мощность предприятий автомобильного транспорта: сущность и факторы ее определяющие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программа по эксплуатации подвижного состава автомобильного транспорта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Совершенствование организации перевозок грузов и пассажиров. Повышение эффективности использования подвижного состава. Повышение качества перевозок грузов и обслуживания пассажиров</w:t>
      </w:r>
    </w:p>
    <w:p w:rsidR="00797F7D" w:rsidRDefault="00FA5E3A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программа по техническому обслуживанию и ремонту подв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ижного состава автомобильного транспорта. Производственная мощность ремонтной зоны предприятия</w:t>
      </w:r>
    </w:p>
    <w:p w:rsidR="00797F7D" w:rsidRDefault="00797F7D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</w:rPr>
      </w:pPr>
    </w:p>
    <w:p w:rsidR="00797F7D" w:rsidRDefault="00797F7D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7D" w:rsidRDefault="00FA5E3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797F7D" w:rsidRDefault="00797F7D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</w:t>
      </w:r>
      <w:r>
        <w:rPr>
          <w:sz w:val="28"/>
          <w:szCs w:val="28"/>
        </w:rPr>
        <w:t>выполнения задания 60 % - 74%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797F7D" w:rsidRDefault="00FA5E3A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797F7D" w:rsidRDefault="00797F7D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97F7D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7D"/>
    <w:rsid w:val="00797F7D"/>
    <w:rsid w:val="00FA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F441"/>
  <w15:docId w15:val="{38553126-51AD-4BE2-8549-DB5B0E100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356</Words>
  <Characters>2031</Characters>
  <Application>Microsoft Office Word</Application>
  <DocSecurity>0</DocSecurity>
  <Lines>16</Lines>
  <Paragraphs>4</Paragraphs>
  <ScaleCrop>false</ScaleCrop>
  <Company>KTK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23</cp:revision>
  <dcterms:created xsi:type="dcterms:W3CDTF">2024-05-08T03:58:00Z</dcterms:created>
  <dcterms:modified xsi:type="dcterms:W3CDTF">2026-06-17T09:02:00Z</dcterms:modified>
  <dc:language>ru-RU</dc:language>
</cp:coreProperties>
</file>